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C74A" w14:textId="77777777" w:rsidR="00062267" w:rsidRPr="00D16D5E" w:rsidRDefault="00BF784D" w:rsidP="00BF784D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16D5E">
        <w:rPr>
          <w:rFonts w:cs="David" w:hint="cs"/>
          <w:sz w:val="24"/>
          <w:szCs w:val="24"/>
          <w:rtl/>
        </w:rPr>
        <w:t>30.5.2022</w:t>
      </w:r>
    </w:p>
    <w:p w14:paraId="253E21B9" w14:textId="77777777" w:rsidR="00EF604D" w:rsidRPr="00D16D5E" w:rsidRDefault="00EF604D" w:rsidP="0080164F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14:paraId="5BA086C1" w14:textId="77777777" w:rsidR="000E28C4" w:rsidRPr="00D16D5E" w:rsidRDefault="00D835DB" w:rsidP="00D16D5E">
      <w:pPr>
        <w:pStyle w:val="Heading1"/>
        <w:rPr>
          <w:color w:val="auto"/>
          <w:rtl/>
        </w:rPr>
      </w:pPr>
      <w:r w:rsidRPr="00D16D5E">
        <w:rPr>
          <w:rFonts w:hint="cs"/>
          <w:color w:val="auto"/>
          <w:rtl/>
        </w:rPr>
        <w:t>הילה ערן-</w:t>
      </w:r>
      <w:r w:rsidR="007B590D" w:rsidRPr="00D16D5E">
        <w:rPr>
          <w:rFonts w:hint="cs"/>
          <w:color w:val="auto"/>
          <w:rtl/>
        </w:rPr>
        <w:t>זיק תמונה ל</w:t>
      </w:r>
      <w:r w:rsidR="00444AA2" w:rsidRPr="00D16D5E">
        <w:rPr>
          <w:rFonts w:hint="cs"/>
          <w:color w:val="auto"/>
          <w:rtl/>
        </w:rPr>
        <w:t>סמנכ"לית בכירה ו</w:t>
      </w:r>
      <w:r w:rsidR="007B590D" w:rsidRPr="00D16D5E">
        <w:rPr>
          <w:rFonts w:hint="cs"/>
          <w:color w:val="auto"/>
          <w:rtl/>
        </w:rPr>
        <w:t>ראש החטיבה העסקית</w:t>
      </w:r>
      <w:r w:rsidR="0080164F" w:rsidRPr="00D16D5E">
        <w:rPr>
          <w:rFonts w:hint="cs"/>
          <w:color w:val="auto"/>
          <w:rtl/>
        </w:rPr>
        <w:t xml:space="preserve"> של בנק דיסקונט</w:t>
      </w:r>
      <w:r w:rsidR="007B590D" w:rsidRPr="00D16D5E">
        <w:rPr>
          <w:rFonts w:hint="cs"/>
          <w:color w:val="auto"/>
          <w:rtl/>
        </w:rPr>
        <w:t xml:space="preserve"> </w:t>
      </w:r>
    </w:p>
    <w:p w14:paraId="385E7E12" w14:textId="77777777" w:rsidR="000E03D2" w:rsidRPr="00D16D5E" w:rsidRDefault="000E03D2" w:rsidP="00EF604D">
      <w:pPr>
        <w:spacing w:line="360" w:lineRule="auto"/>
        <w:ind w:left="-483"/>
        <w:rPr>
          <w:rFonts w:cs="David"/>
          <w:rtl/>
        </w:rPr>
      </w:pPr>
    </w:p>
    <w:p w14:paraId="1C1737DB" w14:textId="77777777" w:rsidR="00B041AD" w:rsidRPr="00D16D5E" w:rsidRDefault="007B590D" w:rsidP="0056503C">
      <w:pPr>
        <w:spacing w:line="360" w:lineRule="auto"/>
        <w:ind w:left="-483"/>
        <w:rPr>
          <w:rFonts w:cs="David"/>
          <w:sz w:val="24"/>
          <w:szCs w:val="24"/>
          <w:rtl/>
        </w:rPr>
      </w:pPr>
      <w:r w:rsidRPr="00D16D5E">
        <w:rPr>
          <w:rFonts w:cs="David" w:hint="cs"/>
          <w:sz w:val="24"/>
          <w:szCs w:val="24"/>
          <w:rtl/>
        </w:rPr>
        <w:t>דירקטוריון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בנק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דיסקונט</w:t>
      </w:r>
      <w:r w:rsidRPr="00D16D5E">
        <w:rPr>
          <w:rFonts w:cs="David"/>
          <w:sz w:val="24"/>
          <w:szCs w:val="24"/>
          <w:rtl/>
        </w:rPr>
        <w:t xml:space="preserve">, </w:t>
      </w:r>
      <w:r w:rsidRPr="00D16D5E">
        <w:rPr>
          <w:rFonts w:cs="David" w:hint="cs"/>
          <w:sz w:val="24"/>
          <w:szCs w:val="24"/>
          <w:rtl/>
        </w:rPr>
        <w:t>בראשות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b/>
          <w:bCs/>
          <w:sz w:val="24"/>
          <w:szCs w:val="24"/>
          <w:rtl/>
        </w:rPr>
        <w:t>שאול</w:t>
      </w:r>
      <w:r w:rsidRPr="00D16D5E">
        <w:rPr>
          <w:rFonts w:cs="David"/>
          <w:b/>
          <w:bCs/>
          <w:sz w:val="24"/>
          <w:szCs w:val="24"/>
          <w:rtl/>
        </w:rPr>
        <w:t xml:space="preserve"> </w:t>
      </w:r>
      <w:r w:rsidRPr="00D16D5E">
        <w:rPr>
          <w:rFonts w:cs="David" w:hint="cs"/>
          <w:b/>
          <w:bCs/>
          <w:sz w:val="24"/>
          <w:szCs w:val="24"/>
          <w:rtl/>
        </w:rPr>
        <w:t>קוברינסקי</w:t>
      </w:r>
      <w:r w:rsidRPr="00D16D5E">
        <w:rPr>
          <w:rFonts w:cs="David"/>
          <w:sz w:val="24"/>
          <w:szCs w:val="24"/>
          <w:rtl/>
        </w:rPr>
        <w:t xml:space="preserve">, </w:t>
      </w:r>
      <w:r w:rsidRPr="00D16D5E">
        <w:rPr>
          <w:rFonts w:cs="David" w:hint="cs"/>
          <w:sz w:val="24"/>
          <w:szCs w:val="24"/>
          <w:rtl/>
        </w:rPr>
        <w:t>אישר</w:t>
      </w:r>
      <w:r w:rsidRPr="00D16D5E">
        <w:rPr>
          <w:rFonts w:cs="David"/>
          <w:sz w:val="24"/>
          <w:szCs w:val="24"/>
          <w:rtl/>
        </w:rPr>
        <w:t xml:space="preserve"> </w:t>
      </w:r>
      <w:r w:rsidR="0056503C" w:rsidRPr="00D16D5E">
        <w:rPr>
          <w:rFonts w:cs="David" w:hint="cs"/>
          <w:sz w:val="24"/>
          <w:szCs w:val="24"/>
          <w:rtl/>
        </w:rPr>
        <w:t>היום</w:t>
      </w:r>
      <w:r w:rsidRPr="00D16D5E">
        <w:rPr>
          <w:rFonts w:cs="David"/>
          <w:sz w:val="24"/>
          <w:szCs w:val="24"/>
          <w:rtl/>
        </w:rPr>
        <w:t xml:space="preserve"> (</w:t>
      </w:r>
      <w:r w:rsidRPr="00D16D5E">
        <w:rPr>
          <w:rFonts w:cs="David" w:hint="cs"/>
          <w:sz w:val="24"/>
          <w:szCs w:val="24"/>
          <w:rtl/>
        </w:rPr>
        <w:t>יום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ב</w:t>
      </w:r>
      <w:r w:rsidRPr="00D16D5E">
        <w:rPr>
          <w:rFonts w:cs="David"/>
          <w:sz w:val="24"/>
          <w:szCs w:val="24"/>
          <w:rtl/>
        </w:rPr>
        <w:t xml:space="preserve">') </w:t>
      </w:r>
      <w:r w:rsidRPr="00D16D5E">
        <w:rPr>
          <w:rFonts w:cs="David" w:hint="cs"/>
          <w:sz w:val="24"/>
          <w:szCs w:val="24"/>
          <w:rtl/>
        </w:rPr>
        <w:t>את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מינויה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של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b/>
          <w:bCs/>
          <w:sz w:val="24"/>
          <w:szCs w:val="24"/>
          <w:rtl/>
        </w:rPr>
        <w:t>הילה ערן</w:t>
      </w:r>
      <w:r w:rsidR="00EF604D" w:rsidRPr="00D16D5E">
        <w:rPr>
          <w:rFonts w:cs="David" w:hint="cs"/>
          <w:b/>
          <w:bCs/>
          <w:sz w:val="24"/>
          <w:szCs w:val="24"/>
          <w:rtl/>
        </w:rPr>
        <w:t>-</w:t>
      </w:r>
      <w:r w:rsidRPr="00D16D5E">
        <w:rPr>
          <w:rFonts w:cs="David" w:hint="cs"/>
          <w:b/>
          <w:bCs/>
          <w:sz w:val="24"/>
          <w:szCs w:val="24"/>
          <w:rtl/>
        </w:rPr>
        <w:t xml:space="preserve">זיק </w:t>
      </w:r>
      <w:r w:rsidRPr="00D16D5E">
        <w:rPr>
          <w:rFonts w:cs="David" w:hint="cs"/>
          <w:sz w:val="24"/>
          <w:szCs w:val="24"/>
          <w:rtl/>
        </w:rPr>
        <w:t>לחברת הנהלת הבנק</w:t>
      </w:r>
      <w:r w:rsidRPr="00D16D5E">
        <w:rPr>
          <w:rFonts w:cs="David"/>
          <w:sz w:val="24"/>
          <w:szCs w:val="24"/>
          <w:rtl/>
        </w:rPr>
        <w:t xml:space="preserve">, </w:t>
      </w:r>
      <w:r w:rsidRPr="00D16D5E">
        <w:rPr>
          <w:rFonts w:cs="David" w:hint="cs"/>
          <w:sz w:val="24"/>
          <w:szCs w:val="24"/>
          <w:rtl/>
        </w:rPr>
        <w:t>סמנכ</w:t>
      </w:r>
      <w:r w:rsidRPr="00D16D5E">
        <w:rPr>
          <w:rFonts w:cs="David"/>
          <w:sz w:val="24"/>
          <w:szCs w:val="24"/>
          <w:rtl/>
        </w:rPr>
        <w:t>"</w:t>
      </w:r>
      <w:r w:rsidRPr="00D16D5E">
        <w:rPr>
          <w:rFonts w:cs="David" w:hint="cs"/>
          <w:sz w:val="24"/>
          <w:szCs w:val="24"/>
          <w:rtl/>
        </w:rPr>
        <w:t>לית</w:t>
      </w:r>
      <w:r w:rsidR="00444AA2" w:rsidRPr="00D16D5E">
        <w:rPr>
          <w:rFonts w:cs="David" w:hint="cs"/>
          <w:sz w:val="24"/>
          <w:szCs w:val="24"/>
          <w:rtl/>
        </w:rPr>
        <w:t xml:space="preserve"> בכירה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וראש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החטיבה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העסקית</w:t>
      </w:r>
      <w:r w:rsidR="00B041AD" w:rsidRPr="00D16D5E">
        <w:rPr>
          <w:rFonts w:cs="David" w:hint="cs"/>
          <w:sz w:val="24"/>
          <w:szCs w:val="24"/>
          <w:rtl/>
        </w:rPr>
        <w:t>.</w:t>
      </w:r>
    </w:p>
    <w:p w14:paraId="41C692B1" w14:textId="77777777" w:rsidR="00EF604D" w:rsidRPr="00D16D5E" w:rsidRDefault="007B590D" w:rsidP="009B038E">
      <w:pPr>
        <w:spacing w:line="360" w:lineRule="auto"/>
        <w:ind w:left="-483"/>
        <w:rPr>
          <w:rFonts w:cs="David"/>
          <w:sz w:val="24"/>
          <w:szCs w:val="24"/>
          <w:rtl/>
        </w:rPr>
      </w:pPr>
      <w:r w:rsidRPr="00D16D5E">
        <w:rPr>
          <w:rFonts w:cs="David" w:hint="cs"/>
          <w:sz w:val="24"/>
          <w:szCs w:val="24"/>
          <w:rtl/>
        </w:rPr>
        <w:t>ערן</w:t>
      </w:r>
      <w:r w:rsidR="00EF604D" w:rsidRPr="00D16D5E">
        <w:rPr>
          <w:rFonts w:cs="David" w:hint="cs"/>
          <w:sz w:val="24"/>
          <w:szCs w:val="24"/>
          <w:rtl/>
        </w:rPr>
        <w:t>-</w:t>
      </w:r>
      <w:r w:rsidRPr="00D16D5E">
        <w:rPr>
          <w:rFonts w:cs="David" w:hint="cs"/>
          <w:sz w:val="24"/>
          <w:szCs w:val="24"/>
          <w:rtl/>
        </w:rPr>
        <w:t xml:space="preserve">זיק כיהנה </w:t>
      </w:r>
      <w:r w:rsidR="00A83E39" w:rsidRPr="00D16D5E">
        <w:rPr>
          <w:rFonts w:cs="David" w:hint="cs"/>
          <w:sz w:val="24"/>
          <w:szCs w:val="24"/>
          <w:rtl/>
        </w:rPr>
        <w:t xml:space="preserve">בעבר </w:t>
      </w:r>
      <w:r w:rsidR="009B038E" w:rsidRPr="00D16D5E">
        <w:rPr>
          <w:rFonts w:cs="David" w:hint="cs"/>
          <w:sz w:val="24"/>
          <w:szCs w:val="24"/>
          <w:rtl/>
        </w:rPr>
        <w:t xml:space="preserve">כחברת הנהלה בבנק לאומי ושימשה </w:t>
      </w:r>
      <w:r w:rsidR="00EF604D" w:rsidRPr="00D16D5E">
        <w:rPr>
          <w:rFonts w:cs="David" w:hint="cs"/>
          <w:sz w:val="24"/>
          <w:szCs w:val="24"/>
          <w:rtl/>
        </w:rPr>
        <w:t>סמנכ"ל</w:t>
      </w:r>
      <w:r w:rsidR="0056503C" w:rsidRPr="00D16D5E">
        <w:rPr>
          <w:rFonts w:cs="David" w:hint="cs"/>
          <w:sz w:val="24"/>
          <w:szCs w:val="24"/>
          <w:rtl/>
        </w:rPr>
        <w:t>,</w:t>
      </w:r>
      <w:r w:rsidR="00EF604D" w:rsidRPr="00D16D5E">
        <w:rPr>
          <w:rFonts w:cs="David" w:hint="cs"/>
          <w:sz w:val="24"/>
          <w:szCs w:val="24"/>
          <w:rtl/>
        </w:rPr>
        <w:t xml:space="preserve"> </w:t>
      </w:r>
      <w:r w:rsidR="0056503C" w:rsidRPr="00D16D5E">
        <w:rPr>
          <w:rFonts w:cs="David" w:hint="cs"/>
          <w:sz w:val="24"/>
          <w:szCs w:val="24"/>
          <w:rtl/>
        </w:rPr>
        <w:t xml:space="preserve">מנהלת </w:t>
      </w:r>
      <w:r w:rsidRPr="00D16D5E">
        <w:rPr>
          <w:rFonts w:cs="David" w:hint="cs"/>
          <w:sz w:val="24"/>
          <w:szCs w:val="24"/>
          <w:rtl/>
        </w:rPr>
        <w:t>חטיבת משאבי אנוש</w:t>
      </w:r>
      <w:r w:rsidR="00EF604D" w:rsidRPr="00D16D5E">
        <w:rPr>
          <w:rFonts w:cs="David" w:hint="cs"/>
          <w:sz w:val="24"/>
          <w:szCs w:val="24"/>
          <w:rtl/>
        </w:rPr>
        <w:t xml:space="preserve"> ו</w:t>
      </w:r>
      <w:r w:rsidRPr="00D16D5E">
        <w:rPr>
          <w:rFonts w:cs="David" w:hint="cs"/>
          <w:sz w:val="24"/>
          <w:szCs w:val="24"/>
          <w:rtl/>
        </w:rPr>
        <w:t>מנהלת הסיכונים הראשית של הבנק</w:t>
      </w:r>
      <w:r w:rsidR="000E03D2" w:rsidRPr="00D16D5E">
        <w:rPr>
          <w:rFonts w:cs="David" w:hint="cs"/>
          <w:sz w:val="24"/>
          <w:szCs w:val="24"/>
          <w:rtl/>
        </w:rPr>
        <w:t xml:space="preserve">. קודם לכן כיהנה </w:t>
      </w:r>
      <w:r w:rsidR="009B038E" w:rsidRPr="00D16D5E">
        <w:rPr>
          <w:rFonts w:cs="David" w:hint="cs"/>
          <w:sz w:val="24"/>
          <w:szCs w:val="24"/>
          <w:rtl/>
        </w:rPr>
        <w:t>כמנהלת החטיבה העסקית בלאומי ארה"ב ומשנה למנכ"ל</w:t>
      </w:r>
      <w:r w:rsidR="002A25F6" w:rsidRPr="00D16D5E">
        <w:rPr>
          <w:rFonts w:cs="David" w:hint="cs"/>
          <w:sz w:val="24"/>
          <w:szCs w:val="24"/>
          <w:rtl/>
        </w:rPr>
        <w:t>,</w:t>
      </w:r>
      <w:r w:rsidR="009B038E" w:rsidRPr="00D16D5E">
        <w:rPr>
          <w:rFonts w:cs="David" w:hint="cs"/>
          <w:sz w:val="24"/>
          <w:szCs w:val="24"/>
          <w:rtl/>
        </w:rPr>
        <w:t xml:space="preserve"> וכן </w:t>
      </w:r>
      <w:r w:rsidR="000E03D2" w:rsidRPr="00D16D5E">
        <w:rPr>
          <w:rFonts w:cs="David" w:hint="cs"/>
          <w:sz w:val="24"/>
          <w:szCs w:val="24"/>
          <w:rtl/>
        </w:rPr>
        <w:t>ב</w:t>
      </w:r>
      <w:r w:rsidR="00EF604D" w:rsidRPr="00D16D5E">
        <w:rPr>
          <w:rFonts w:cs="David" w:hint="cs"/>
          <w:sz w:val="24"/>
          <w:szCs w:val="24"/>
          <w:rtl/>
        </w:rPr>
        <w:t>תפקידים בכירים בחטיבה העסק</w:t>
      </w:r>
      <w:r w:rsidR="000E03D2" w:rsidRPr="00D16D5E">
        <w:rPr>
          <w:rFonts w:cs="David" w:hint="cs"/>
          <w:sz w:val="24"/>
          <w:szCs w:val="24"/>
          <w:rtl/>
        </w:rPr>
        <w:t>ית</w:t>
      </w:r>
      <w:r w:rsidR="00EF604D" w:rsidRPr="00D16D5E">
        <w:rPr>
          <w:rFonts w:cs="David" w:hint="cs"/>
          <w:sz w:val="24"/>
          <w:szCs w:val="24"/>
          <w:rtl/>
        </w:rPr>
        <w:t xml:space="preserve"> </w:t>
      </w:r>
      <w:r w:rsidR="000E03D2" w:rsidRPr="00D16D5E">
        <w:rPr>
          <w:rFonts w:cs="David" w:hint="cs"/>
          <w:sz w:val="24"/>
          <w:szCs w:val="24"/>
          <w:rtl/>
        </w:rPr>
        <w:t>ו</w:t>
      </w:r>
      <w:r w:rsidR="002D65BB" w:rsidRPr="00D16D5E">
        <w:rPr>
          <w:rFonts w:cs="David" w:hint="cs"/>
          <w:sz w:val="24"/>
          <w:szCs w:val="24"/>
          <w:rtl/>
        </w:rPr>
        <w:t>בחטיבה לניהול סיכונים</w:t>
      </w:r>
      <w:r w:rsidR="00582CAE" w:rsidRPr="00D16D5E">
        <w:rPr>
          <w:rFonts w:cs="David" w:hint="cs"/>
          <w:sz w:val="24"/>
          <w:szCs w:val="24"/>
          <w:rtl/>
        </w:rPr>
        <w:t xml:space="preserve"> של לאומי</w:t>
      </w:r>
      <w:r w:rsidR="009B038E" w:rsidRPr="00D16D5E">
        <w:rPr>
          <w:rFonts w:cs="David" w:hint="cs"/>
          <w:sz w:val="24"/>
          <w:szCs w:val="24"/>
          <w:rtl/>
        </w:rPr>
        <w:t xml:space="preserve">. </w:t>
      </w:r>
      <w:r w:rsidR="00755BE7" w:rsidRPr="00D16D5E">
        <w:rPr>
          <w:rFonts w:cs="David" w:hint="cs"/>
          <w:sz w:val="24"/>
          <w:szCs w:val="24"/>
          <w:rtl/>
        </w:rPr>
        <w:t>כיום משמשת ערן</w:t>
      </w:r>
      <w:r w:rsidR="00EF604D" w:rsidRPr="00D16D5E">
        <w:rPr>
          <w:rFonts w:cs="David" w:hint="cs"/>
          <w:sz w:val="24"/>
          <w:szCs w:val="24"/>
          <w:rtl/>
        </w:rPr>
        <w:t>-</w:t>
      </w:r>
      <w:r w:rsidR="00755BE7" w:rsidRPr="00D16D5E">
        <w:rPr>
          <w:rFonts w:cs="David" w:hint="cs"/>
          <w:sz w:val="24"/>
          <w:szCs w:val="24"/>
          <w:rtl/>
        </w:rPr>
        <w:t xml:space="preserve">זיק </w:t>
      </w:r>
      <w:r w:rsidR="00EF604D" w:rsidRPr="00D16D5E">
        <w:rPr>
          <w:rFonts w:cs="David" w:hint="cs"/>
          <w:sz w:val="24"/>
          <w:szCs w:val="24"/>
          <w:rtl/>
        </w:rPr>
        <w:t>כ</w:t>
      </w:r>
      <w:r w:rsidR="00755BE7" w:rsidRPr="00D16D5E">
        <w:rPr>
          <w:rFonts w:cs="David" w:hint="cs"/>
          <w:sz w:val="24"/>
          <w:szCs w:val="24"/>
          <w:rtl/>
        </w:rPr>
        <w:t xml:space="preserve">דירקטורית במספר </w:t>
      </w:r>
      <w:r w:rsidR="00EF604D" w:rsidRPr="00D16D5E">
        <w:rPr>
          <w:rFonts w:cs="David" w:hint="cs"/>
          <w:sz w:val="24"/>
          <w:szCs w:val="24"/>
          <w:rtl/>
        </w:rPr>
        <w:t>חברות</w:t>
      </w:r>
      <w:r w:rsidR="00755BE7" w:rsidRPr="00D16D5E">
        <w:rPr>
          <w:rFonts w:cs="David" w:hint="cs"/>
          <w:sz w:val="24"/>
          <w:szCs w:val="24"/>
          <w:rtl/>
        </w:rPr>
        <w:t xml:space="preserve"> </w:t>
      </w:r>
      <w:r w:rsidR="00EF604D" w:rsidRPr="00D16D5E">
        <w:rPr>
          <w:rFonts w:cs="David" w:hint="cs"/>
          <w:sz w:val="24"/>
          <w:szCs w:val="24"/>
          <w:rtl/>
        </w:rPr>
        <w:t xml:space="preserve">ציבוריות. </w:t>
      </w:r>
    </w:p>
    <w:p w14:paraId="79F66ABC" w14:textId="77777777" w:rsidR="002D65BB" w:rsidRPr="00D16D5E" w:rsidRDefault="002F33D5" w:rsidP="00EF604D">
      <w:pPr>
        <w:spacing w:line="360" w:lineRule="auto"/>
        <w:ind w:left="-483"/>
        <w:rPr>
          <w:rFonts w:cs="David"/>
          <w:sz w:val="24"/>
          <w:szCs w:val="24"/>
          <w:rtl/>
        </w:rPr>
      </w:pPr>
      <w:r w:rsidRPr="00D16D5E">
        <w:rPr>
          <w:rFonts w:cs="David" w:hint="cs"/>
          <w:sz w:val="24"/>
          <w:szCs w:val="24"/>
          <w:rtl/>
        </w:rPr>
        <w:t>הילה ערן</w:t>
      </w:r>
      <w:r w:rsidR="00EF604D" w:rsidRPr="00D16D5E">
        <w:rPr>
          <w:rFonts w:cs="David" w:hint="cs"/>
          <w:sz w:val="24"/>
          <w:szCs w:val="24"/>
          <w:rtl/>
        </w:rPr>
        <w:t>-</w:t>
      </w:r>
      <w:r w:rsidRPr="00D16D5E">
        <w:rPr>
          <w:rFonts w:cs="David" w:hint="cs"/>
          <w:sz w:val="24"/>
          <w:szCs w:val="24"/>
          <w:rtl/>
        </w:rPr>
        <w:t xml:space="preserve">זיק היא בעלת תואר ראשון בכלכלה (בהצטיינות) ותואר שני </w:t>
      </w:r>
      <w:proofErr w:type="spellStart"/>
      <w:r w:rsidRPr="00D16D5E">
        <w:rPr>
          <w:rFonts w:cs="David" w:hint="cs"/>
          <w:sz w:val="24"/>
          <w:szCs w:val="24"/>
          <w:rtl/>
        </w:rPr>
        <w:t>במינהל</w:t>
      </w:r>
      <w:proofErr w:type="spellEnd"/>
      <w:r w:rsidRPr="00D16D5E">
        <w:rPr>
          <w:rFonts w:cs="David" w:hint="cs"/>
          <w:sz w:val="24"/>
          <w:szCs w:val="24"/>
          <w:rtl/>
        </w:rPr>
        <w:t xml:space="preserve"> עסקים, שניהם מאוניברסיטת תל אביב. </w:t>
      </w:r>
    </w:p>
    <w:p w14:paraId="7D69B7B6" w14:textId="77777777" w:rsidR="002F33D5" w:rsidRPr="00D16D5E" w:rsidRDefault="002F33D5" w:rsidP="00D16D5E">
      <w:pPr>
        <w:spacing w:line="360" w:lineRule="auto"/>
        <w:ind w:left="-483"/>
        <w:rPr>
          <w:rFonts w:cs="David"/>
          <w:sz w:val="24"/>
          <w:szCs w:val="24"/>
          <w:rtl/>
        </w:rPr>
      </w:pPr>
      <w:r w:rsidRPr="00D16D5E">
        <w:rPr>
          <w:rFonts w:cs="David" w:hint="cs"/>
          <w:sz w:val="24"/>
          <w:szCs w:val="24"/>
          <w:rtl/>
        </w:rPr>
        <w:t>הילה מחליפה בתפקידה את יובל גביש, אשר כפי שנמסר לאחרונה</w:t>
      </w:r>
      <w:r w:rsidR="00242B6E" w:rsidRPr="00D16D5E">
        <w:rPr>
          <w:rFonts w:cs="David" w:hint="cs"/>
          <w:sz w:val="24"/>
          <w:szCs w:val="24"/>
          <w:rtl/>
        </w:rPr>
        <w:t>,</w:t>
      </w:r>
      <w:r w:rsidRPr="00D16D5E">
        <w:rPr>
          <w:rFonts w:cs="David" w:hint="cs"/>
          <w:sz w:val="24"/>
          <w:szCs w:val="24"/>
          <w:rtl/>
        </w:rPr>
        <w:t xml:space="preserve"> החליט לסיים את תפקידו בבנק ויתמנה ליו"ר </w:t>
      </w:r>
      <w:proofErr w:type="spellStart"/>
      <w:r w:rsidRPr="00D16D5E">
        <w:rPr>
          <w:rFonts w:cs="David" w:hint="cs"/>
          <w:sz w:val="24"/>
          <w:szCs w:val="24"/>
          <w:rtl/>
        </w:rPr>
        <w:t>אמפא</w:t>
      </w:r>
      <w:proofErr w:type="spellEnd"/>
      <w:r w:rsidRPr="00D16D5E">
        <w:rPr>
          <w:rFonts w:cs="David" w:hint="cs"/>
          <w:sz w:val="24"/>
          <w:szCs w:val="24"/>
          <w:rtl/>
        </w:rPr>
        <w:t xml:space="preserve"> </w:t>
      </w:r>
      <w:r w:rsidR="00242B6E" w:rsidRPr="00D16D5E">
        <w:rPr>
          <w:rFonts w:cs="David" w:hint="cs"/>
          <w:sz w:val="24"/>
          <w:szCs w:val="24"/>
          <w:rtl/>
        </w:rPr>
        <w:t>קפיטל</w:t>
      </w:r>
      <w:r w:rsidR="002272B4" w:rsidRPr="00D16D5E">
        <w:rPr>
          <w:rFonts w:cs="David" w:hint="cs"/>
          <w:sz w:val="24"/>
          <w:szCs w:val="24"/>
          <w:rtl/>
        </w:rPr>
        <w:t>, ומינויה לתפקיד כפוף לאישור בנק ישראל.</w:t>
      </w:r>
    </w:p>
    <w:p w14:paraId="5BB9C66A" w14:textId="77777777" w:rsidR="00062267" w:rsidRPr="00D16D5E" w:rsidRDefault="007B590D" w:rsidP="000E5EAC">
      <w:pPr>
        <w:spacing w:line="360" w:lineRule="auto"/>
        <w:ind w:left="-483"/>
      </w:pPr>
      <w:r w:rsidRPr="00D16D5E">
        <w:rPr>
          <w:rFonts w:cs="David" w:hint="cs"/>
          <w:b/>
          <w:bCs/>
          <w:sz w:val="24"/>
          <w:szCs w:val="24"/>
          <w:rtl/>
        </w:rPr>
        <w:t>אורי</w:t>
      </w:r>
      <w:r w:rsidRPr="00D16D5E">
        <w:rPr>
          <w:rFonts w:cs="David"/>
          <w:b/>
          <w:bCs/>
          <w:sz w:val="24"/>
          <w:szCs w:val="24"/>
          <w:rtl/>
        </w:rPr>
        <w:t xml:space="preserve"> </w:t>
      </w:r>
      <w:r w:rsidRPr="00D16D5E">
        <w:rPr>
          <w:rFonts w:cs="David" w:hint="cs"/>
          <w:b/>
          <w:bCs/>
          <w:sz w:val="24"/>
          <w:szCs w:val="24"/>
          <w:rtl/>
        </w:rPr>
        <w:t>לוין</w:t>
      </w:r>
      <w:r w:rsidRPr="00D16D5E">
        <w:rPr>
          <w:rFonts w:cs="David"/>
          <w:sz w:val="24"/>
          <w:szCs w:val="24"/>
          <w:rtl/>
        </w:rPr>
        <w:t xml:space="preserve">, </w:t>
      </w:r>
      <w:r w:rsidRPr="00D16D5E">
        <w:rPr>
          <w:rFonts w:cs="David" w:hint="cs"/>
          <w:sz w:val="24"/>
          <w:szCs w:val="24"/>
          <w:rtl/>
        </w:rPr>
        <w:t>מנכ</w:t>
      </w:r>
      <w:r w:rsidRPr="00D16D5E">
        <w:rPr>
          <w:rFonts w:cs="David"/>
          <w:sz w:val="24"/>
          <w:szCs w:val="24"/>
          <w:rtl/>
        </w:rPr>
        <w:t>"</w:t>
      </w:r>
      <w:r w:rsidRPr="00D16D5E">
        <w:rPr>
          <w:rFonts w:cs="David" w:hint="cs"/>
          <w:sz w:val="24"/>
          <w:szCs w:val="24"/>
          <w:rtl/>
        </w:rPr>
        <w:t>ל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קבוצת</w:t>
      </w:r>
      <w:r w:rsidRPr="00D16D5E">
        <w:rPr>
          <w:rFonts w:cs="David"/>
          <w:sz w:val="24"/>
          <w:szCs w:val="24"/>
          <w:rtl/>
        </w:rPr>
        <w:t xml:space="preserve"> </w:t>
      </w:r>
      <w:r w:rsidRPr="00D16D5E">
        <w:rPr>
          <w:rFonts w:cs="David" w:hint="cs"/>
          <w:sz w:val="24"/>
          <w:szCs w:val="24"/>
          <w:rtl/>
        </w:rPr>
        <w:t>דיסקונט</w:t>
      </w:r>
      <w:r w:rsidRPr="00D16D5E">
        <w:rPr>
          <w:rFonts w:cs="David"/>
          <w:sz w:val="24"/>
          <w:szCs w:val="24"/>
          <w:rtl/>
        </w:rPr>
        <w:t xml:space="preserve">: </w:t>
      </w:r>
      <w:r w:rsidR="00242B6E" w:rsidRPr="00D16D5E">
        <w:rPr>
          <w:rFonts w:cs="David" w:hint="cs"/>
          <w:sz w:val="24"/>
          <w:szCs w:val="24"/>
          <w:rtl/>
        </w:rPr>
        <w:t xml:space="preserve">"אני מברך את הילה על הצטרפותה להנהלת דיסקונט ומשוכנע </w:t>
      </w:r>
      <w:r w:rsidR="00BF784D" w:rsidRPr="00D16D5E">
        <w:rPr>
          <w:rFonts w:cs="David" w:hint="cs"/>
          <w:sz w:val="24"/>
          <w:szCs w:val="24"/>
          <w:rtl/>
        </w:rPr>
        <w:t>שהמקצוענות הבלתי מתפשרת</w:t>
      </w:r>
      <w:r w:rsidR="000E03D2" w:rsidRPr="00D16D5E">
        <w:rPr>
          <w:rFonts w:cs="David" w:hint="cs"/>
          <w:sz w:val="24"/>
          <w:szCs w:val="24"/>
          <w:rtl/>
        </w:rPr>
        <w:t xml:space="preserve"> שלה </w:t>
      </w:r>
      <w:r w:rsidR="00BF784D" w:rsidRPr="00D16D5E">
        <w:rPr>
          <w:rFonts w:cs="David" w:hint="cs"/>
          <w:sz w:val="24"/>
          <w:szCs w:val="24"/>
          <w:rtl/>
        </w:rPr>
        <w:t>ו</w:t>
      </w:r>
      <w:r w:rsidR="00242B6E" w:rsidRPr="00D16D5E">
        <w:rPr>
          <w:rFonts w:cs="David" w:hint="cs"/>
          <w:sz w:val="24"/>
          <w:szCs w:val="24"/>
          <w:rtl/>
        </w:rPr>
        <w:t xml:space="preserve">ההיכרות </w:t>
      </w:r>
      <w:r w:rsidR="00BF784D" w:rsidRPr="00D16D5E">
        <w:rPr>
          <w:rFonts w:cs="David" w:hint="cs"/>
          <w:sz w:val="24"/>
          <w:szCs w:val="24"/>
          <w:rtl/>
        </w:rPr>
        <w:t>העמוקה</w:t>
      </w:r>
      <w:r w:rsidR="00242B6E" w:rsidRPr="00D16D5E">
        <w:rPr>
          <w:rFonts w:cs="David" w:hint="cs"/>
          <w:sz w:val="24"/>
          <w:szCs w:val="24"/>
          <w:rtl/>
        </w:rPr>
        <w:t xml:space="preserve"> עם עולם הבנקאות </w:t>
      </w:r>
      <w:r w:rsidR="000E03D2" w:rsidRPr="00D16D5E">
        <w:rPr>
          <w:rFonts w:cs="David" w:hint="cs"/>
          <w:sz w:val="24"/>
          <w:szCs w:val="24"/>
          <w:rtl/>
        </w:rPr>
        <w:t>ו</w:t>
      </w:r>
      <w:r w:rsidR="00242B6E" w:rsidRPr="00D16D5E">
        <w:rPr>
          <w:rFonts w:cs="David" w:hint="cs"/>
          <w:sz w:val="24"/>
          <w:szCs w:val="24"/>
          <w:rtl/>
        </w:rPr>
        <w:t xml:space="preserve">האשראי </w:t>
      </w:r>
      <w:r w:rsidR="000E03D2" w:rsidRPr="00D16D5E">
        <w:rPr>
          <w:rFonts w:cs="David" w:hint="cs"/>
          <w:sz w:val="24"/>
          <w:szCs w:val="24"/>
          <w:rtl/>
        </w:rPr>
        <w:t>יהי</w:t>
      </w:r>
      <w:r w:rsidR="00242B6E" w:rsidRPr="00D16D5E">
        <w:rPr>
          <w:rFonts w:cs="David" w:hint="cs"/>
          <w:sz w:val="24"/>
          <w:szCs w:val="24"/>
          <w:rtl/>
        </w:rPr>
        <w:t>ו בעלי ערך רב לבנק</w:t>
      </w:r>
      <w:r w:rsidR="00EF604D" w:rsidRPr="00D16D5E">
        <w:rPr>
          <w:rFonts w:cs="David" w:hint="cs"/>
          <w:sz w:val="24"/>
          <w:szCs w:val="24"/>
          <w:rtl/>
        </w:rPr>
        <w:t xml:space="preserve"> וללקוחותיו</w:t>
      </w:r>
      <w:r w:rsidR="00242B6E" w:rsidRPr="00D16D5E">
        <w:rPr>
          <w:rFonts w:cs="David" w:hint="cs"/>
          <w:sz w:val="24"/>
          <w:szCs w:val="24"/>
          <w:rtl/>
        </w:rPr>
        <w:t>. מגוון התפקידים שמילאה הילה בישראל ובארה"ב מדברים בעד עצמם ואני גאה בכך שבחרה בדיסקונט כביתה החדש. אין לי ספק</w:t>
      </w:r>
      <w:r w:rsidR="002A25F6" w:rsidRPr="00D16D5E">
        <w:rPr>
          <w:rFonts w:cs="David" w:hint="cs"/>
          <w:sz w:val="24"/>
          <w:szCs w:val="24"/>
          <w:rtl/>
        </w:rPr>
        <w:t>,</w:t>
      </w:r>
      <w:r w:rsidR="00242B6E" w:rsidRPr="00D16D5E">
        <w:rPr>
          <w:rFonts w:cs="David" w:hint="cs"/>
          <w:sz w:val="24"/>
          <w:szCs w:val="24"/>
          <w:rtl/>
        </w:rPr>
        <w:t xml:space="preserve"> שתחת ניהולה של הילה החטיבה העסקית תמשיך להציג צמיחה חזקה, אחראית וממוקדת ו</w:t>
      </w:r>
      <w:r w:rsidR="00D835DB" w:rsidRPr="00D16D5E">
        <w:rPr>
          <w:rFonts w:cs="David" w:hint="cs"/>
          <w:sz w:val="24"/>
          <w:szCs w:val="24"/>
          <w:rtl/>
        </w:rPr>
        <w:t>ת</w:t>
      </w:r>
      <w:r w:rsidR="00242B6E" w:rsidRPr="00D16D5E">
        <w:rPr>
          <w:rFonts w:cs="David" w:hint="cs"/>
          <w:sz w:val="24"/>
          <w:szCs w:val="24"/>
          <w:rtl/>
        </w:rPr>
        <w:t>גיע לפסגות חדשות</w:t>
      </w:r>
      <w:r w:rsidR="00D835DB" w:rsidRPr="00D16D5E">
        <w:rPr>
          <w:rFonts w:cs="David" w:hint="cs"/>
          <w:sz w:val="24"/>
          <w:szCs w:val="24"/>
          <w:rtl/>
        </w:rPr>
        <w:t>. בהזדמנות זו אני רוצה שוב</w:t>
      </w:r>
      <w:r w:rsidR="00A87A8E" w:rsidRPr="00D16D5E">
        <w:rPr>
          <w:rFonts w:cs="David" w:hint="cs"/>
          <w:sz w:val="24"/>
          <w:szCs w:val="24"/>
          <w:rtl/>
        </w:rPr>
        <w:t xml:space="preserve"> להודות ליובל גביש על שנים ארוכות של שותפות לדרך ולאחל לו הצלחה רבה בתפקידו החדש</w:t>
      </w:r>
      <w:r w:rsidR="00242B6E" w:rsidRPr="00D16D5E">
        <w:rPr>
          <w:rFonts w:cs="David" w:hint="cs"/>
          <w:sz w:val="24"/>
          <w:szCs w:val="24"/>
          <w:rtl/>
        </w:rPr>
        <w:t>".</w:t>
      </w:r>
      <w:r w:rsidR="00990F5E" w:rsidRPr="00D16D5E">
        <w:rPr>
          <w:noProof/>
        </w:rPr>
        <w:drawing>
          <wp:anchor distT="0" distB="0" distL="114300" distR="114300" simplePos="0" relativeHeight="251661312" behindDoc="0" locked="0" layoutInCell="1" allowOverlap="1" wp14:anchorId="00FDAFBF" wp14:editId="1F4BE0B2">
            <wp:simplePos x="0" y="0"/>
            <wp:positionH relativeFrom="page">
              <wp:posOffset>361950</wp:posOffset>
            </wp:positionH>
            <wp:positionV relativeFrom="page">
              <wp:posOffset>9105900</wp:posOffset>
            </wp:positionV>
            <wp:extent cx="2200275" cy="754380"/>
            <wp:effectExtent l="0" t="0" r="9525" b="7620"/>
            <wp:wrapNone/>
            <wp:docPr id="1" name="תמונה 6" descr="למידע נוסף:&#10;ישי ווריט – דובר הבנק&#10;טל' : 076-80558755&#10;טל' סלולרי: 052-5354979&#10;כתבות מייל: ishai.wureit@dbank.co.il&#10;">
              <a:extLst xmlns:a="http://schemas.openxmlformats.org/drawingml/2006/main">
                <a:ext uri="{FF2B5EF4-FFF2-40B4-BE49-F238E27FC236}">
                  <a16:creationId xmlns:a16="http://schemas.microsoft.com/office/drawing/2014/main" id="{EB37A168-2281-538D-E208-C882793006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>
                      <a:extLst>
                        <a:ext uri="{FF2B5EF4-FFF2-40B4-BE49-F238E27FC236}">
                          <a16:creationId xmlns:a16="http://schemas.microsoft.com/office/drawing/2014/main" id="{EB37A168-2281-538D-E208-C882793006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05" r="65993" b="37952"/>
                    <a:stretch/>
                  </pic:blipFill>
                  <pic:spPr bwMode="auto">
                    <a:xfrm>
                      <a:off x="0" y="0"/>
                      <a:ext cx="220027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2267" w:rsidRPr="00D16D5E" w:rsidSect="00990F5E">
      <w:headerReference w:type="default" r:id="rId8"/>
      <w:pgSz w:w="11906" w:h="16838"/>
      <w:pgMar w:top="133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0741" w14:textId="77777777" w:rsidR="003235CA" w:rsidRDefault="003235CA" w:rsidP="00FB6DB8">
      <w:pPr>
        <w:spacing w:after="0" w:line="240" w:lineRule="auto"/>
      </w:pPr>
      <w:r>
        <w:separator/>
      </w:r>
    </w:p>
  </w:endnote>
  <w:endnote w:type="continuationSeparator" w:id="0">
    <w:p w14:paraId="091E2B30" w14:textId="77777777" w:rsidR="003235CA" w:rsidRDefault="003235CA" w:rsidP="00FB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B910" w14:textId="77777777" w:rsidR="003235CA" w:rsidRDefault="003235CA" w:rsidP="00FB6DB8">
      <w:pPr>
        <w:spacing w:after="0" w:line="240" w:lineRule="auto"/>
      </w:pPr>
      <w:r>
        <w:separator/>
      </w:r>
    </w:p>
  </w:footnote>
  <w:footnote w:type="continuationSeparator" w:id="0">
    <w:p w14:paraId="1445F2FA" w14:textId="77777777" w:rsidR="003235CA" w:rsidRDefault="003235CA" w:rsidP="00FB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C62A" w14:textId="77777777" w:rsidR="00FB6DB8" w:rsidRDefault="00990F5E">
    <w:pPr>
      <w:pStyle w:val="Header"/>
    </w:pPr>
    <w:r w:rsidRPr="00FB6DB8">
      <w:rPr>
        <w:noProof/>
      </w:rPr>
      <w:drawing>
        <wp:anchor distT="0" distB="0" distL="114300" distR="114300" simplePos="0" relativeHeight="251659264" behindDoc="1" locked="0" layoutInCell="1" allowOverlap="1" wp14:anchorId="2B05B610" wp14:editId="152649F3">
          <wp:simplePos x="0" y="0"/>
          <wp:positionH relativeFrom="page">
            <wp:posOffset>-3175</wp:posOffset>
          </wp:positionH>
          <wp:positionV relativeFrom="page">
            <wp:posOffset>-5080</wp:posOffset>
          </wp:positionV>
          <wp:extent cx="7999095" cy="1276985"/>
          <wp:effectExtent l="0" t="0" r="1905" b="0"/>
          <wp:wrapTight wrapText="bothSides">
            <wp:wrapPolygon edited="0">
              <wp:start x="0" y="0"/>
              <wp:lineTo x="0" y="21267"/>
              <wp:lineTo x="21554" y="21267"/>
              <wp:lineTo x="21554" y="0"/>
              <wp:lineTo x="0" y="0"/>
            </wp:wrapPolygon>
          </wp:wrapTight>
          <wp:docPr id="3" name="תמונה 4" descr="לוגו דיסקונט">
            <a:extLst xmlns:a="http://schemas.openxmlformats.org/drawingml/2006/main">
              <a:ext uri="{FF2B5EF4-FFF2-40B4-BE49-F238E27FC236}">
                <a16:creationId xmlns:a16="http://schemas.microsoft.com/office/drawing/2014/main" id="{81387F0B-A2FE-929C-6799-7FBE1F2AE9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81387F0B-A2FE-929C-6799-7FBE1F2AE9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095" cy="12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B8"/>
    <w:rsid w:val="00062267"/>
    <w:rsid w:val="000E03D2"/>
    <w:rsid w:val="000E28C4"/>
    <w:rsid w:val="000E5EAC"/>
    <w:rsid w:val="001652F3"/>
    <w:rsid w:val="00176FA8"/>
    <w:rsid w:val="001D09D9"/>
    <w:rsid w:val="001F1C3C"/>
    <w:rsid w:val="001F3796"/>
    <w:rsid w:val="002272B4"/>
    <w:rsid w:val="00242B6E"/>
    <w:rsid w:val="00287803"/>
    <w:rsid w:val="00291CC3"/>
    <w:rsid w:val="002A25F6"/>
    <w:rsid w:val="002D65BB"/>
    <w:rsid w:val="002F33D5"/>
    <w:rsid w:val="003101E2"/>
    <w:rsid w:val="003235CA"/>
    <w:rsid w:val="00444AA2"/>
    <w:rsid w:val="0056503C"/>
    <w:rsid w:val="00582CAE"/>
    <w:rsid w:val="00597AEA"/>
    <w:rsid w:val="00627F9C"/>
    <w:rsid w:val="00753E78"/>
    <w:rsid w:val="00755BE7"/>
    <w:rsid w:val="007B590D"/>
    <w:rsid w:val="0080164F"/>
    <w:rsid w:val="008B7DA8"/>
    <w:rsid w:val="00990F5E"/>
    <w:rsid w:val="009B038E"/>
    <w:rsid w:val="00A83E39"/>
    <w:rsid w:val="00A87A8E"/>
    <w:rsid w:val="00B041AD"/>
    <w:rsid w:val="00BF784D"/>
    <w:rsid w:val="00C640C0"/>
    <w:rsid w:val="00CF592D"/>
    <w:rsid w:val="00CF73E2"/>
    <w:rsid w:val="00D16D5E"/>
    <w:rsid w:val="00D64A22"/>
    <w:rsid w:val="00D835DB"/>
    <w:rsid w:val="00E9055A"/>
    <w:rsid w:val="00ED0258"/>
    <w:rsid w:val="00EF604D"/>
    <w:rsid w:val="00F936FE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D2E7"/>
  <w15:docId w15:val="{517E778B-A565-4B98-B85B-E4E5FD74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C4"/>
    <w:pPr>
      <w:bidi/>
      <w:spacing w:after="200" w:line="276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B8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6DB8"/>
  </w:style>
  <w:style w:type="paragraph" w:styleId="Footer">
    <w:name w:val="footer"/>
    <w:basedOn w:val="Normal"/>
    <w:link w:val="FooterChar"/>
    <w:uiPriority w:val="99"/>
    <w:unhideWhenUsed/>
    <w:rsid w:val="00FB6DB8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6DB8"/>
  </w:style>
  <w:style w:type="character" w:customStyle="1" w:styleId="Heading1Char">
    <w:name w:val="Heading 1 Char"/>
    <w:basedOn w:val="DefaultParagraphFont"/>
    <w:link w:val="Heading1"/>
    <w:uiPriority w:val="9"/>
    <w:rsid w:val="00D16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5261-BE74-4EED-BE16-F2204D65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yael mazor</dc:creator>
  <cp:lastModifiedBy>Yafit Benin</cp:lastModifiedBy>
  <cp:revision>2</cp:revision>
  <cp:lastPrinted>2022-07-25T12:29:00Z</cp:lastPrinted>
  <dcterms:created xsi:type="dcterms:W3CDTF">2023-01-16T12:02:00Z</dcterms:created>
  <dcterms:modified xsi:type="dcterms:W3CDTF">2023-01-16T12:02:00Z</dcterms:modified>
</cp:coreProperties>
</file>